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62D2" w:rsidRPr="000362D2" w:rsidRDefault="000362D2" w:rsidP="000362D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Times New Roman"/>
          <w:color w:val="000000" w:themeColor="text1"/>
          <w:sz w:val="44"/>
        </w:rPr>
      </w:pPr>
      <w:r w:rsidRPr="000362D2">
        <w:rPr>
          <w:rFonts w:eastAsia="方正兰亭中黑简体"/>
          <w:color w:val="000000" w:themeColor="text1"/>
          <w:sz w:val="44"/>
        </w:rPr>
        <w:t>第</w:t>
      </w:r>
      <w:r w:rsidRPr="000362D2">
        <w:rPr>
          <w:rFonts w:ascii="Times New Roman" w:eastAsia="宋体" w:hAnsi="Times New Roman"/>
          <w:b/>
          <w:color w:val="000000" w:themeColor="text1"/>
          <w:sz w:val="44"/>
        </w:rPr>
        <w:t>1</w:t>
      </w:r>
      <w:r w:rsidRPr="000362D2">
        <w:rPr>
          <w:rFonts w:eastAsia="方正兰亭中黑简体"/>
          <w:color w:val="000000" w:themeColor="text1"/>
          <w:sz w:val="44"/>
        </w:rPr>
        <w:t>课</w:t>
      </w:r>
      <w:r w:rsidRPr="000362D2">
        <w:rPr>
          <w:rFonts w:ascii="Times New Roman" w:eastAsia="宋体" w:hAnsi="宋体"/>
          <w:color w:val="000000" w:themeColor="text1"/>
          <w:sz w:val="44"/>
        </w:rPr>
        <w:t xml:space="preserve">　</w:t>
      </w:r>
      <w:r w:rsidRPr="000362D2">
        <w:rPr>
          <w:rFonts w:eastAsia="方正兰亭中黑简体"/>
          <w:color w:val="000000" w:themeColor="text1"/>
          <w:sz w:val="44"/>
        </w:rPr>
        <w:t>隋朝统一与灭亡</w:t>
      </w:r>
    </w:p>
    <w:p w:rsidR="005F61B0" w:rsidRPr="008B7884" w:rsidRDefault="005F61B0" w:rsidP="005F61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Times New Roman"/>
          <w:color w:val="000000" w:themeColor="text1"/>
        </w:rPr>
      </w:pPr>
      <w:r w:rsidRPr="008B7884">
        <w:rPr>
          <w:rFonts w:eastAsia="方正粗圆简体"/>
          <w:color w:val="000000" w:themeColor="text1"/>
        </w:rPr>
        <w:t>作业</w:t>
      </w:r>
      <w:r w:rsidRPr="008B7884">
        <w:rPr>
          <w:rFonts w:ascii="Times New Roman" w:eastAsia="宋体" w:hAnsi="Times New Roman"/>
          <w:color w:val="000000" w:themeColor="text1"/>
        </w:rPr>
        <w:t>·</w:t>
      </w:r>
      <w:r w:rsidRPr="008B7884">
        <w:rPr>
          <w:rFonts w:eastAsia="方正粗圆简体"/>
          <w:color w:val="000000" w:themeColor="text1"/>
        </w:rPr>
        <w:t>进阶演练</w:t>
      </w:r>
    </w:p>
    <w:p w:rsidR="005F61B0" w:rsidRPr="008B7884" w:rsidRDefault="005F61B0" w:rsidP="005F61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Times New Roman"/>
          <w:color w:val="000000" w:themeColor="text1"/>
        </w:rPr>
      </w:pPr>
      <w:r w:rsidRPr="008B7884">
        <w:rPr>
          <w:rFonts w:eastAsia="方正大雅宋简体"/>
          <w:color w:val="000000" w:themeColor="text1"/>
        </w:rPr>
        <w:t>基础巩固</w:t>
      </w:r>
    </w:p>
    <w:p w:rsidR="005F61B0" w:rsidRPr="008B7884" w:rsidRDefault="005F61B0" w:rsidP="005F61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t>知识点</w:t>
      </w:r>
      <w:r w:rsidRPr="008B7884">
        <w:rPr>
          <w:rFonts w:ascii="Times New Roman" w:eastAsia="宋体" w:hAnsi="Times New Roman"/>
          <w:b/>
          <w:color w:val="000000" w:themeColor="text1"/>
        </w:rPr>
        <w:t>1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 w:rsidRPr="008B7884">
        <w:rPr>
          <w:rFonts w:ascii="Arial" w:eastAsia="黑体" w:hAnsi="黑体"/>
          <w:color w:val="000000" w:themeColor="text1"/>
        </w:rPr>
        <w:t>隋的统一</w:t>
      </w:r>
    </w:p>
    <w:p w:rsidR="00502638" w:rsidRPr="006515ED" w:rsidRDefault="00502638" w:rsidP="0050263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Times New Roman"/>
          <w:b/>
          <w:color w:val="000000" w:themeColor="text1"/>
        </w:rPr>
        <w:t>1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在美国作家迈克尔</w:t>
      </w:r>
      <w:r w:rsidRPr="006515ED">
        <w:rPr>
          <w:rFonts w:ascii="Times New Roman" w:eastAsia="宋体" w:hAnsi="Times New Roman"/>
          <w:color w:val="000000" w:themeColor="text1"/>
        </w:rPr>
        <w:t>·</w:t>
      </w:r>
      <w:r w:rsidRPr="006515ED">
        <w:rPr>
          <w:rFonts w:ascii="Times New Roman" w:eastAsia="宋体" w:hAnsi="宋体"/>
          <w:color w:val="000000" w:themeColor="text1"/>
        </w:rPr>
        <w:t>H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哈特撰写的《历史上最有影响的</w:t>
      </w:r>
      <w:r w:rsidRPr="006515ED">
        <w:rPr>
          <w:rFonts w:ascii="Times New Roman" w:eastAsia="宋体" w:hAnsi="宋体"/>
          <w:color w:val="000000" w:themeColor="text1"/>
        </w:rPr>
        <w:t>100</w:t>
      </w:r>
      <w:r w:rsidRPr="006515ED">
        <w:rPr>
          <w:rFonts w:ascii="Times New Roman" w:eastAsia="宋体" w:hAnsi="宋体"/>
          <w:color w:val="000000" w:themeColor="text1"/>
        </w:rPr>
        <w:t>人》一书中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隋文帝杨坚名列其中。杨坚能够入选的最重要理由是</w:t>
      </w:r>
      <w:r w:rsidRPr="006515ED">
        <w:rPr>
          <w:rFonts w:ascii="Times New Roman" w:eastAsia="宋体" w:hAnsi="宋体"/>
          <w:color w:val="000000" w:themeColor="text1"/>
        </w:rPr>
        <w:t>(</w:t>
      </w:r>
      <w:r w:rsidRPr="006515ED">
        <w:rPr>
          <w:rFonts w:ascii="Times New Roman" w:eastAsia="宋体" w:hAnsi="宋体"/>
          <w:color w:val="000000" w:themeColor="text1"/>
        </w:rPr>
        <w:t xml:space="preserve">　　</w:t>
      </w:r>
      <w:r w:rsidRPr="006515ED">
        <w:rPr>
          <w:rFonts w:ascii="Times New Roman" w:eastAsia="宋体" w:hAnsi="宋体"/>
          <w:color w:val="000000" w:themeColor="text1"/>
        </w:rPr>
        <w:t>)</w:t>
      </w:r>
    </w:p>
    <w:p w:rsidR="005F61B0" w:rsidRPr="008B7884" w:rsidRDefault="005F61B0" w:rsidP="005F61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完成国家统一</w:t>
      </w:r>
      <w:r w:rsidRPr="008B7884">
        <w:rPr>
          <w:rFonts w:ascii="Times New Roman" w:eastAsia="宋体" w:hAnsi="Times New Roman"/>
          <w:color w:val="000000" w:themeColor="text1"/>
        </w:rPr>
        <w:tab/>
        <w:t>B.</w:t>
      </w:r>
      <w:r w:rsidRPr="008B7884">
        <w:rPr>
          <w:rFonts w:ascii="Times New Roman" w:eastAsia="宋体" w:hAnsi="宋体"/>
          <w:color w:val="000000" w:themeColor="text1"/>
        </w:rPr>
        <w:t>开通大运河</w:t>
      </w:r>
    </w:p>
    <w:p w:rsidR="005F61B0" w:rsidRPr="008B7884" w:rsidRDefault="005F61B0" w:rsidP="005F61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设立丞相制度</w:t>
      </w:r>
      <w:r w:rsidRPr="008B7884">
        <w:rPr>
          <w:rFonts w:ascii="Times New Roman" w:eastAsia="宋体" w:hAnsi="Times New Roman"/>
          <w:color w:val="000000" w:themeColor="text1"/>
        </w:rPr>
        <w:tab/>
        <w:t>D.</w:t>
      </w:r>
      <w:r w:rsidRPr="008B7884">
        <w:rPr>
          <w:rFonts w:ascii="Times New Roman" w:eastAsia="宋体" w:hAnsi="宋体"/>
          <w:color w:val="000000" w:themeColor="text1"/>
        </w:rPr>
        <w:t>创立科举制</w:t>
      </w:r>
    </w:p>
    <w:p w:rsidR="005F61B0" w:rsidRPr="008B7884" w:rsidRDefault="005F61B0" w:rsidP="005F61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2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针对北齐以来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豪党兼并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户口益多隐漏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的情况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隋文帝下令编订户籍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以增加税收。鉴于此前币制混乱的状况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隋文帝下令铸造标准的五铢钱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禁用古钱和杂钱。由此可见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隋文帝致力于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5F61B0" w:rsidRPr="008B7884" w:rsidRDefault="005F61B0" w:rsidP="005F61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提高行政效率</w:t>
      </w:r>
      <w:r w:rsidRPr="008B7884">
        <w:rPr>
          <w:rFonts w:ascii="Times New Roman" w:eastAsia="宋体" w:hAnsi="Times New Roman"/>
          <w:color w:val="000000" w:themeColor="text1"/>
        </w:rPr>
        <w:tab/>
        <w:t>B.</w:t>
      </w:r>
      <w:r w:rsidRPr="008B7884">
        <w:rPr>
          <w:rFonts w:ascii="Times New Roman" w:eastAsia="宋体" w:hAnsi="宋体"/>
          <w:color w:val="000000" w:themeColor="text1"/>
        </w:rPr>
        <w:t>推行轻徭薄赋</w:t>
      </w:r>
    </w:p>
    <w:p w:rsidR="005F61B0" w:rsidRPr="008B7884" w:rsidRDefault="005F61B0" w:rsidP="005F61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发展社会经济</w:t>
      </w:r>
      <w:r w:rsidRPr="008B7884">
        <w:rPr>
          <w:rFonts w:ascii="Times New Roman" w:eastAsia="宋体" w:hAnsi="Times New Roman"/>
          <w:color w:val="000000" w:themeColor="text1"/>
        </w:rPr>
        <w:tab/>
        <w:t>D.</w:t>
      </w:r>
      <w:r w:rsidRPr="008B7884">
        <w:rPr>
          <w:rFonts w:ascii="Times New Roman" w:eastAsia="宋体" w:hAnsi="宋体"/>
          <w:color w:val="000000" w:themeColor="text1"/>
        </w:rPr>
        <w:t>加强中央集权</w:t>
      </w:r>
    </w:p>
    <w:p w:rsidR="005F61B0" w:rsidRPr="008B7884" w:rsidRDefault="005F61B0" w:rsidP="005F61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t>知识点</w:t>
      </w:r>
      <w:r w:rsidRPr="008B7884">
        <w:rPr>
          <w:rFonts w:ascii="Times New Roman" w:eastAsia="宋体" w:hAnsi="Times New Roman"/>
          <w:b/>
          <w:color w:val="000000" w:themeColor="text1"/>
        </w:rPr>
        <w:t>2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 w:rsidRPr="008B7884">
        <w:rPr>
          <w:rFonts w:ascii="Arial" w:eastAsia="黑体" w:hAnsi="黑体"/>
          <w:color w:val="000000" w:themeColor="text1"/>
        </w:rPr>
        <w:t>开通大运河</w:t>
      </w:r>
    </w:p>
    <w:p w:rsidR="005F61B0" w:rsidRPr="008B7884" w:rsidRDefault="005F61B0" w:rsidP="005F61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3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某博物馆准备在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国运泱泱</w:t>
      </w:r>
      <w:r w:rsidRPr="008B7884">
        <w:rPr>
          <w:rFonts w:ascii="Times New Roman" w:eastAsia="宋体" w:hAnsi="Times New Roman"/>
          <w:color w:val="000000" w:themeColor="text1"/>
        </w:rPr>
        <w:t>——</w:t>
      </w:r>
      <w:r w:rsidRPr="008B7884">
        <w:rPr>
          <w:rFonts w:ascii="Times New Roman" w:eastAsia="宋体" w:hAnsi="宋体"/>
          <w:color w:val="000000" w:themeColor="text1"/>
        </w:rPr>
        <w:t>隋朝大运河文化展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中搭建模拟场景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再现隋朝大运河中心城市的繁荣。为此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工作人员应该搜集相关资料的城市是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5F61B0" w:rsidRPr="008B7884" w:rsidRDefault="005F61B0" w:rsidP="005F61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大兴</w:t>
      </w:r>
      <w:r w:rsidR="00502638" w:rsidRPr="006515ED">
        <w:rPr>
          <w:rFonts w:ascii="Times New Roman" w:eastAsia="宋体" w:hAnsi="宋体"/>
          <w:color w:val="000000" w:themeColor="text1"/>
        </w:rPr>
        <w:t>城</w:t>
      </w:r>
      <w:r w:rsidRPr="008B7884">
        <w:rPr>
          <w:rFonts w:ascii="Times New Roman" w:eastAsia="宋体" w:hAnsi="Times New Roman"/>
          <w:color w:val="000000" w:themeColor="text1"/>
        </w:rPr>
        <w:tab/>
        <w:t>B.</w:t>
      </w:r>
      <w:r w:rsidRPr="008B7884">
        <w:rPr>
          <w:rFonts w:ascii="Times New Roman" w:eastAsia="宋体" w:hAnsi="宋体"/>
          <w:color w:val="000000" w:themeColor="text1"/>
        </w:rPr>
        <w:t>洛阳</w:t>
      </w:r>
    </w:p>
    <w:p w:rsidR="005F61B0" w:rsidRPr="008B7884" w:rsidRDefault="005F61B0" w:rsidP="005F61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涿郡</w:t>
      </w:r>
      <w:r w:rsidRPr="008B7884">
        <w:rPr>
          <w:rFonts w:ascii="Times New Roman" w:eastAsia="宋体" w:hAnsi="Times New Roman"/>
          <w:color w:val="000000" w:themeColor="text1"/>
        </w:rPr>
        <w:tab/>
        <w:t>D.</w:t>
      </w:r>
      <w:r w:rsidRPr="008B7884">
        <w:rPr>
          <w:rFonts w:ascii="Times New Roman" w:eastAsia="宋体" w:hAnsi="宋体"/>
          <w:color w:val="000000" w:themeColor="text1"/>
        </w:rPr>
        <w:t>余杭郡</w:t>
      </w:r>
    </w:p>
    <w:p w:rsidR="005F61B0" w:rsidRPr="008B7884" w:rsidRDefault="005F61B0" w:rsidP="005F61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4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大运河打通了南北诸河流的联系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将扬州和全国连接成一体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扬州自此成为东南地区的交通枢纽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至中唐、晚唐时期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成为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雄富冠天下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的一方都会</w:t>
      </w:r>
      <w:r w:rsidRPr="008B7884">
        <w:rPr>
          <w:rFonts w:ascii="Times New Roman" w:eastAsia="宋体" w:hAnsi="宋体"/>
          <w:color w:val="000000" w:themeColor="text1"/>
        </w:rPr>
        <w:t>;</w:t>
      </w:r>
      <w:r w:rsidRPr="008B7884">
        <w:rPr>
          <w:rFonts w:ascii="Times New Roman" w:eastAsia="宋体" w:hAnsi="宋体"/>
          <w:color w:val="000000" w:themeColor="text1"/>
        </w:rPr>
        <w:t>而运河最南端的杭州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在大运河的影响下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也一跃而成为繁荣的商业城市。材料反映出大运河的开通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5F61B0" w:rsidRPr="008B7884" w:rsidRDefault="005F61B0" w:rsidP="005F61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改变了南北经济格局</w:t>
      </w:r>
    </w:p>
    <w:p w:rsidR="005F61B0" w:rsidRPr="008B7884" w:rsidRDefault="005F61B0" w:rsidP="005F61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促进了沿岸城市的发展</w:t>
      </w:r>
    </w:p>
    <w:p w:rsidR="005F61B0" w:rsidRPr="008B7884" w:rsidRDefault="005F61B0" w:rsidP="005F61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加快了隋朝统一进程</w:t>
      </w:r>
    </w:p>
    <w:p w:rsidR="005F61B0" w:rsidRPr="008B7884" w:rsidRDefault="005F61B0" w:rsidP="005F61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加强了中外文化交流</w:t>
      </w:r>
    </w:p>
    <w:p w:rsidR="00502638" w:rsidRPr="006515ED" w:rsidRDefault="00502638" w:rsidP="0050263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Times New Roman"/>
          <w:b/>
          <w:color w:val="000000" w:themeColor="text1"/>
        </w:rPr>
        <w:t>5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有学者认为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开凿大运河是</w:t>
      </w:r>
      <w:r w:rsidRPr="006515ED">
        <w:rPr>
          <w:rFonts w:ascii="Times New Roman" w:eastAsia="宋体" w:hAnsi="Times New Roman"/>
          <w:color w:val="000000" w:themeColor="text1"/>
        </w:rPr>
        <w:t>“</w:t>
      </w:r>
      <w:r w:rsidRPr="006515ED">
        <w:rPr>
          <w:rFonts w:ascii="Times New Roman" w:eastAsia="宋体" w:hAnsi="宋体"/>
          <w:color w:val="000000" w:themeColor="text1"/>
        </w:rPr>
        <w:t>弊在当代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功在千秋</w:t>
      </w:r>
      <w:r w:rsidRPr="006515ED">
        <w:rPr>
          <w:rFonts w:ascii="Times New Roman" w:eastAsia="宋体" w:hAnsi="Times New Roman"/>
          <w:color w:val="000000" w:themeColor="text1"/>
        </w:rPr>
        <w:t>”</w:t>
      </w:r>
      <w:r w:rsidRPr="006515ED">
        <w:rPr>
          <w:rFonts w:ascii="Times New Roman" w:eastAsia="宋体" w:hAnsi="宋体"/>
          <w:color w:val="000000" w:themeColor="text1"/>
        </w:rPr>
        <w:t>之举。这里的</w:t>
      </w:r>
      <w:r w:rsidRPr="006515ED">
        <w:rPr>
          <w:rFonts w:ascii="Times New Roman" w:eastAsia="宋体" w:hAnsi="Times New Roman"/>
          <w:color w:val="000000" w:themeColor="text1"/>
        </w:rPr>
        <w:t>“</w:t>
      </w:r>
      <w:r w:rsidRPr="006515ED">
        <w:rPr>
          <w:rFonts w:ascii="Times New Roman" w:eastAsia="宋体" w:hAnsi="宋体"/>
          <w:color w:val="000000" w:themeColor="text1"/>
        </w:rPr>
        <w:t>功</w:t>
      </w:r>
      <w:r w:rsidRPr="006515ED">
        <w:rPr>
          <w:rFonts w:ascii="Times New Roman" w:eastAsia="宋体" w:hAnsi="Times New Roman"/>
          <w:color w:val="000000" w:themeColor="text1"/>
        </w:rPr>
        <w:t>”</w:t>
      </w:r>
      <w:r w:rsidRPr="006515ED">
        <w:rPr>
          <w:rFonts w:ascii="Times New Roman" w:eastAsia="宋体" w:hAnsi="宋体"/>
          <w:color w:val="000000" w:themeColor="text1"/>
        </w:rPr>
        <w:t>是指</w:t>
      </w:r>
      <w:r w:rsidRPr="006515ED">
        <w:rPr>
          <w:rFonts w:ascii="Times New Roman" w:eastAsia="宋体" w:hAnsi="宋体"/>
          <w:color w:val="000000" w:themeColor="text1"/>
        </w:rPr>
        <w:t>(</w:t>
      </w:r>
      <w:r w:rsidRPr="006515ED">
        <w:rPr>
          <w:rFonts w:ascii="Times New Roman" w:eastAsia="宋体" w:hAnsi="宋体"/>
          <w:color w:val="000000" w:themeColor="text1"/>
        </w:rPr>
        <w:t xml:space="preserve">　　</w:t>
      </w:r>
      <w:r w:rsidRPr="006515ED">
        <w:rPr>
          <w:rFonts w:ascii="Times New Roman" w:eastAsia="宋体" w:hAnsi="宋体"/>
          <w:color w:val="000000" w:themeColor="text1"/>
        </w:rPr>
        <w:t>)</w:t>
      </w:r>
    </w:p>
    <w:p w:rsidR="00502638" w:rsidRPr="006515ED" w:rsidRDefault="00502638" w:rsidP="0050263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宋体"/>
          <w:color w:val="000000" w:themeColor="text1"/>
        </w:rPr>
        <w:t>A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加强了南北经济交流</w:t>
      </w:r>
    </w:p>
    <w:p w:rsidR="00502638" w:rsidRPr="006515ED" w:rsidRDefault="00502638" w:rsidP="0050263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宋体"/>
          <w:color w:val="000000" w:themeColor="text1"/>
        </w:rPr>
        <w:t>B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稳定了社会秩序</w:t>
      </w:r>
    </w:p>
    <w:p w:rsidR="00502638" w:rsidRPr="006515ED" w:rsidRDefault="00502638" w:rsidP="0050263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宋体"/>
          <w:color w:val="000000" w:themeColor="text1"/>
        </w:rPr>
        <w:t>C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形成了</w:t>
      </w:r>
      <w:r w:rsidRPr="006515ED">
        <w:rPr>
          <w:rFonts w:ascii="Times New Roman" w:eastAsia="宋体" w:hAnsi="Times New Roman"/>
          <w:color w:val="000000" w:themeColor="text1"/>
        </w:rPr>
        <w:t>“</w:t>
      </w:r>
      <w:r w:rsidRPr="006515ED">
        <w:rPr>
          <w:rFonts w:ascii="Times New Roman" w:eastAsia="宋体" w:hAnsi="宋体"/>
          <w:color w:val="000000" w:themeColor="text1"/>
        </w:rPr>
        <w:t>人</w:t>
      </w:r>
      <w:r w:rsidRPr="006515ED">
        <w:rPr>
          <w:rFonts w:ascii="Times New Roman" w:eastAsia="宋体" w:hAnsi="Times New Roman"/>
          <w:color w:val="000000" w:themeColor="text1"/>
        </w:rPr>
        <w:t>”</w:t>
      </w:r>
      <w:r w:rsidRPr="006515ED">
        <w:rPr>
          <w:rFonts w:ascii="Times New Roman" w:eastAsia="宋体" w:hAnsi="宋体"/>
          <w:color w:val="000000" w:themeColor="text1"/>
        </w:rPr>
        <w:t>字形的运河</w:t>
      </w:r>
    </w:p>
    <w:p w:rsidR="00502638" w:rsidRPr="006515ED" w:rsidRDefault="00502638" w:rsidP="0050263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宋体"/>
          <w:color w:val="000000" w:themeColor="text1"/>
        </w:rPr>
        <w:t>D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有利于中外友好往来</w:t>
      </w:r>
    </w:p>
    <w:p w:rsidR="005F61B0" w:rsidRPr="008B7884" w:rsidRDefault="005F61B0" w:rsidP="005F61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t>知识点</w:t>
      </w:r>
      <w:r w:rsidRPr="008B7884">
        <w:rPr>
          <w:rFonts w:ascii="Times New Roman" w:eastAsia="宋体" w:hAnsi="Times New Roman"/>
          <w:b/>
          <w:color w:val="000000" w:themeColor="text1"/>
        </w:rPr>
        <w:t>3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 w:rsidRPr="008B7884">
        <w:rPr>
          <w:rFonts w:ascii="Arial" w:eastAsia="黑体" w:hAnsi="黑体"/>
          <w:color w:val="000000" w:themeColor="text1"/>
        </w:rPr>
        <w:t>开创科举取士制度</w:t>
      </w:r>
    </w:p>
    <w:p w:rsidR="00502638" w:rsidRPr="006515ED" w:rsidRDefault="00502638" w:rsidP="0050263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Times New Roman"/>
          <w:b/>
          <w:color w:val="000000" w:themeColor="text1"/>
        </w:rPr>
        <w:t>6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某同学以</w:t>
      </w:r>
      <w:r w:rsidRPr="006515ED">
        <w:rPr>
          <w:rFonts w:ascii="Times New Roman" w:eastAsia="宋体" w:hAnsi="Times New Roman"/>
          <w:color w:val="000000" w:themeColor="text1"/>
        </w:rPr>
        <w:t>“</w:t>
      </w:r>
      <w:r w:rsidRPr="006515ED">
        <w:rPr>
          <w:rFonts w:ascii="Times New Roman" w:eastAsia="宋体" w:hAnsi="宋体"/>
          <w:color w:val="000000" w:themeColor="text1"/>
        </w:rPr>
        <w:t>中国古代的选官制度</w:t>
      </w:r>
      <w:r w:rsidRPr="006515ED">
        <w:rPr>
          <w:rFonts w:ascii="Times New Roman" w:eastAsia="宋体" w:hAnsi="Times New Roman"/>
          <w:color w:val="000000" w:themeColor="text1"/>
        </w:rPr>
        <w:t>”</w:t>
      </w:r>
      <w:r w:rsidRPr="006515ED">
        <w:rPr>
          <w:rFonts w:ascii="Times New Roman" w:eastAsia="宋体" w:hAnsi="宋体"/>
          <w:color w:val="000000" w:themeColor="text1"/>
        </w:rPr>
        <w:t>为主题制作了下面的时间轴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其中</w:t>
      </w:r>
      <w:r w:rsidRPr="006515ED">
        <w:rPr>
          <w:rFonts w:ascii="Times New Roman" w:eastAsia="宋体" w:hAnsi="Times New Roman"/>
          <w:color w:val="000000" w:themeColor="text1"/>
        </w:rPr>
        <w:t>“</w:t>
      </w:r>
      <w:r w:rsidRPr="006515ED">
        <w:rPr>
          <w:rFonts w:ascii="Times New Roman" w:eastAsia="NEU-BZ-S92" w:hAnsi="Times New Roman"/>
          <w:color w:val="000000" w:themeColor="text1"/>
        </w:rPr>
        <w:t>▲</w:t>
      </w:r>
      <w:r w:rsidRPr="006515ED">
        <w:rPr>
          <w:rFonts w:ascii="Times New Roman" w:eastAsia="宋体" w:hAnsi="Times New Roman"/>
          <w:color w:val="000000" w:themeColor="text1"/>
        </w:rPr>
        <w:t>”</w:t>
      </w:r>
      <w:r w:rsidRPr="006515ED">
        <w:rPr>
          <w:rFonts w:ascii="Times New Roman" w:eastAsia="宋体" w:hAnsi="宋体"/>
          <w:color w:val="000000" w:themeColor="text1"/>
        </w:rPr>
        <w:t>处应填写的制度是</w:t>
      </w:r>
      <w:r w:rsidRPr="006515ED">
        <w:rPr>
          <w:rFonts w:ascii="Times New Roman" w:eastAsia="宋体" w:hAnsi="宋体"/>
          <w:color w:val="000000" w:themeColor="text1"/>
        </w:rPr>
        <w:t>(</w:t>
      </w:r>
      <w:r w:rsidRPr="006515ED">
        <w:rPr>
          <w:rFonts w:ascii="Times New Roman" w:eastAsia="宋体" w:hAnsi="宋体"/>
          <w:color w:val="000000" w:themeColor="text1"/>
        </w:rPr>
        <w:t xml:space="preserve">　　</w:t>
      </w:r>
      <w:r w:rsidRPr="006515ED">
        <w:rPr>
          <w:rFonts w:ascii="Times New Roman" w:eastAsia="宋体" w:hAnsi="宋体"/>
          <w:color w:val="000000" w:themeColor="text1"/>
        </w:rPr>
        <w:t>)</w:t>
      </w:r>
    </w:p>
    <w:p w:rsidR="00502638" w:rsidRPr="006515ED" w:rsidRDefault="00502638" w:rsidP="0050263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宋体"/>
          <w:noProof/>
          <w:color w:val="000000" w:themeColor="text1"/>
        </w:rPr>
        <w:lastRenderedPageBreak/>
        <w:drawing>
          <wp:inline distT="0" distB="0" distL="0" distR="0" wp14:anchorId="1213181F" wp14:editId="0191250C">
            <wp:extent cx="2857680" cy="888480"/>
            <wp:effectExtent l="0" t="0" r="0" b="0"/>
            <wp:docPr id="65" name="DL7QXR03.eps" descr="id:21474942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57680" cy="88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61B0" w:rsidRPr="008B7884" w:rsidRDefault="005F61B0" w:rsidP="005F61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禅让制</w:t>
      </w:r>
      <w:r w:rsidRPr="008B7884">
        <w:rPr>
          <w:rFonts w:ascii="Times New Roman" w:eastAsia="宋体" w:hAnsi="Times New Roman"/>
          <w:color w:val="000000" w:themeColor="text1"/>
        </w:rPr>
        <w:tab/>
        <w:t>B.</w:t>
      </w:r>
      <w:r w:rsidRPr="008B7884">
        <w:rPr>
          <w:rFonts w:ascii="Times New Roman" w:eastAsia="宋体" w:hAnsi="宋体"/>
          <w:color w:val="000000" w:themeColor="text1"/>
        </w:rPr>
        <w:t>军功爵制</w:t>
      </w:r>
    </w:p>
    <w:p w:rsidR="005F61B0" w:rsidRPr="008B7884" w:rsidRDefault="005F61B0" w:rsidP="005F61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科举制</w:t>
      </w:r>
      <w:r w:rsidRPr="008B7884">
        <w:rPr>
          <w:rFonts w:ascii="Times New Roman" w:eastAsia="宋体" w:hAnsi="Times New Roman"/>
          <w:color w:val="000000" w:themeColor="text1"/>
        </w:rPr>
        <w:tab/>
        <w:t>D.</w:t>
      </w:r>
      <w:r w:rsidRPr="008B7884">
        <w:rPr>
          <w:rFonts w:ascii="Times New Roman" w:eastAsia="宋体" w:hAnsi="宋体"/>
          <w:color w:val="000000" w:themeColor="text1"/>
        </w:rPr>
        <w:t>分封制</w:t>
      </w:r>
    </w:p>
    <w:p w:rsidR="005F61B0" w:rsidRPr="008B7884" w:rsidRDefault="005F61B0" w:rsidP="005F61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7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某制度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始于隋大业中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盛于贞观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扩大了官吏选拔范围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促进了社会阶层的流动。该制度是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5F61B0" w:rsidRPr="008B7884" w:rsidRDefault="005F61B0" w:rsidP="005F61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郡县制</w:t>
      </w:r>
      <w:r w:rsidRPr="008B7884">
        <w:rPr>
          <w:rFonts w:ascii="Times New Roman" w:eastAsia="宋体" w:hAnsi="Times New Roman"/>
          <w:color w:val="000000" w:themeColor="text1"/>
        </w:rPr>
        <w:tab/>
        <w:t>B.</w:t>
      </w:r>
      <w:r w:rsidRPr="008B7884">
        <w:rPr>
          <w:rFonts w:ascii="Times New Roman" w:eastAsia="宋体" w:hAnsi="宋体"/>
          <w:color w:val="000000" w:themeColor="text1"/>
        </w:rPr>
        <w:t>察举制</w:t>
      </w:r>
    </w:p>
    <w:p w:rsidR="005F61B0" w:rsidRPr="008B7884" w:rsidRDefault="005F61B0" w:rsidP="005F61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科举制</w:t>
      </w:r>
      <w:r w:rsidRPr="008B7884">
        <w:rPr>
          <w:rFonts w:ascii="Times New Roman" w:eastAsia="宋体" w:hAnsi="Times New Roman"/>
          <w:color w:val="000000" w:themeColor="text1"/>
        </w:rPr>
        <w:tab/>
        <w:t>D.</w:t>
      </w:r>
      <w:r w:rsidRPr="008B7884">
        <w:rPr>
          <w:rFonts w:ascii="Times New Roman" w:eastAsia="宋体" w:hAnsi="宋体"/>
          <w:color w:val="000000" w:themeColor="text1"/>
        </w:rPr>
        <w:t>世袭制</w:t>
      </w:r>
    </w:p>
    <w:p w:rsidR="005F61B0" w:rsidRPr="008B7884" w:rsidRDefault="005F61B0" w:rsidP="005F61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t>知识点</w:t>
      </w:r>
      <w:r w:rsidRPr="008B7884">
        <w:rPr>
          <w:rFonts w:ascii="Times New Roman" w:eastAsia="宋体" w:hAnsi="Times New Roman"/>
          <w:b/>
          <w:color w:val="000000" w:themeColor="text1"/>
        </w:rPr>
        <w:t>4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 w:rsidRPr="008B7884">
        <w:rPr>
          <w:rFonts w:ascii="Arial" w:eastAsia="黑体" w:hAnsi="黑体"/>
          <w:color w:val="000000" w:themeColor="text1"/>
        </w:rPr>
        <w:t>隋朝的灭亡</w:t>
      </w:r>
    </w:p>
    <w:p w:rsidR="005F61B0" w:rsidRPr="008B7884" w:rsidRDefault="005F61B0" w:rsidP="005F61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8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隋朝末年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许多老百姓为逃避徭役和兵役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被迫采用断手断足的方式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时称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福手福足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。这种现象主要反映了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5F61B0" w:rsidRPr="008B7884" w:rsidRDefault="005F61B0" w:rsidP="005F61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农民起义的严重后果</w:t>
      </w:r>
    </w:p>
    <w:p w:rsidR="005F61B0" w:rsidRPr="008B7884" w:rsidRDefault="005F61B0" w:rsidP="005F61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社会习俗的变更</w:t>
      </w:r>
    </w:p>
    <w:p w:rsidR="005F61B0" w:rsidRPr="008B7884" w:rsidRDefault="005F61B0" w:rsidP="005F61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战争的频繁与残酷</w:t>
      </w:r>
    </w:p>
    <w:p w:rsidR="005F61B0" w:rsidRPr="008B7884" w:rsidRDefault="005F61B0" w:rsidP="005F61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隋炀帝的残暴统治</w:t>
      </w:r>
    </w:p>
    <w:p w:rsidR="005F61B0" w:rsidRPr="008B7884" w:rsidRDefault="005F61B0" w:rsidP="005F61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Times New Roman"/>
          <w:color w:val="000000" w:themeColor="text1"/>
        </w:rPr>
      </w:pPr>
      <w:r w:rsidRPr="008B7884">
        <w:rPr>
          <w:rFonts w:eastAsia="方正大雅宋简体"/>
          <w:color w:val="000000" w:themeColor="text1"/>
        </w:rPr>
        <w:t>能力提升</w:t>
      </w:r>
    </w:p>
    <w:p w:rsidR="00502638" w:rsidRPr="006515ED" w:rsidRDefault="00502638" w:rsidP="0050263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Times New Roman"/>
          <w:b/>
          <w:color w:val="000000" w:themeColor="text1"/>
        </w:rPr>
        <w:t>1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有学者在介绍隋朝最重要的贡献时评价说</w:t>
      </w:r>
      <w:r w:rsidRPr="006515ED">
        <w:rPr>
          <w:rFonts w:ascii="Times New Roman" w:eastAsia="宋体" w:hAnsi="宋体"/>
          <w:color w:val="000000" w:themeColor="text1"/>
        </w:rPr>
        <w:t>:</w:t>
      </w:r>
      <w:r w:rsidRPr="006515ED">
        <w:rPr>
          <w:rFonts w:ascii="Times New Roman" w:eastAsia="宋体" w:hAnsi="Times New Roman"/>
          <w:color w:val="000000" w:themeColor="text1"/>
        </w:rPr>
        <w:t>“</w:t>
      </w:r>
      <w:r w:rsidRPr="006515ED">
        <w:rPr>
          <w:rFonts w:ascii="Times New Roman" w:eastAsia="宋体" w:hAnsi="宋体"/>
          <w:color w:val="000000" w:themeColor="text1"/>
        </w:rPr>
        <w:t>可以毫不夸张地讲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隋文帝也罢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隋朝也罢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一半的功业就在于此。</w:t>
      </w:r>
      <w:r w:rsidRPr="006515ED">
        <w:rPr>
          <w:rFonts w:ascii="Times New Roman" w:eastAsia="宋体" w:hAnsi="Times New Roman"/>
          <w:color w:val="000000" w:themeColor="text1"/>
        </w:rPr>
        <w:t>”</w:t>
      </w:r>
      <w:r w:rsidRPr="006515ED">
        <w:rPr>
          <w:rFonts w:ascii="Times New Roman" w:eastAsia="宋体" w:hAnsi="宋体"/>
          <w:color w:val="000000" w:themeColor="text1"/>
        </w:rPr>
        <w:t>该贡献是指</w:t>
      </w:r>
      <w:r w:rsidRPr="006515ED">
        <w:rPr>
          <w:rFonts w:ascii="Times New Roman" w:eastAsia="宋体" w:hAnsi="宋体"/>
          <w:color w:val="000000" w:themeColor="text1"/>
        </w:rPr>
        <w:t>(</w:t>
      </w:r>
      <w:r w:rsidRPr="006515ED">
        <w:rPr>
          <w:rFonts w:ascii="Times New Roman" w:eastAsia="宋体" w:hAnsi="宋体"/>
          <w:color w:val="000000" w:themeColor="text1"/>
        </w:rPr>
        <w:t xml:space="preserve">　　</w:t>
      </w:r>
      <w:r w:rsidRPr="006515ED">
        <w:rPr>
          <w:rFonts w:ascii="Times New Roman" w:eastAsia="宋体" w:hAnsi="宋体"/>
          <w:color w:val="000000" w:themeColor="text1"/>
        </w:rPr>
        <w:t>)</w:t>
      </w:r>
    </w:p>
    <w:p w:rsidR="00502638" w:rsidRPr="006515ED" w:rsidRDefault="00502638" w:rsidP="0050263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宋体"/>
          <w:color w:val="000000" w:themeColor="text1"/>
        </w:rPr>
        <w:t>A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确立了选拔人才的察举制度</w:t>
      </w:r>
    </w:p>
    <w:p w:rsidR="00502638" w:rsidRPr="006515ED" w:rsidRDefault="00502638" w:rsidP="0050263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宋体"/>
          <w:color w:val="000000" w:themeColor="text1"/>
        </w:rPr>
        <w:t>B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结束了长期分裂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使中国重归统一</w:t>
      </w:r>
    </w:p>
    <w:p w:rsidR="00502638" w:rsidRPr="006515ED" w:rsidRDefault="00502638" w:rsidP="0050263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宋体"/>
          <w:color w:val="000000" w:themeColor="text1"/>
        </w:rPr>
        <w:t>C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建立我国历史上第一个封建王朝</w:t>
      </w:r>
    </w:p>
    <w:p w:rsidR="00502638" w:rsidRPr="006515ED" w:rsidRDefault="00502638" w:rsidP="0050263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宋体"/>
          <w:color w:val="000000" w:themeColor="text1"/>
        </w:rPr>
        <w:t>D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开凿灵渠促进了南北经济文化交流</w:t>
      </w:r>
    </w:p>
    <w:p w:rsidR="005F61B0" w:rsidRPr="008B7884" w:rsidRDefault="005F61B0" w:rsidP="005F61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2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隋王朝面临的历史任务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就是必须把南方的经济与北方的政治军事重心联系起来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使南北成为统一的整体。因此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隋王朝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5F61B0" w:rsidRPr="008B7884" w:rsidRDefault="005F61B0" w:rsidP="005F61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修建都江堰</w:t>
      </w:r>
      <w:r w:rsidRPr="008B7884">
        <w:rPr>
          <w:rFonts w:ascii="Times New Roman" w:eastAsia="宋体" w:hAnsi="Times New Roman"/>
          <w:color w:val="000000" w:themeColor="text1"/>
        </w:rPr>
        <w:tab/>
        <w:t>B.</w:t>
      </w:r>
      <w:r w:rsidRPr="008B7884">
        <w:rPr>
          <w:rFonts w:ascii="Times New Roman" w:eastAsia="宋体" w:hAnsi="宋体"/>
          <w:color w:val="000000" w:themeColor="text1"/>
        </w:rPr>
        <w:t>创立科举制</w:t>
      </w:r>
    </w:p>
    <w:p w:rsidR="005F61B0" w:rsidRPr="008B7884" w:rsidRDefault="005F61B0" w:rsidP="005F61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颁布推恩令</w:t>
      </w:r>
      <w:r w:rsidRPr="008B7884">
        <w:rPr>
          <w:rFonts w:ascii="Times New Roman" w:eastAsia="宋体" w:hAnsi="Times New Roman"/>
          <w:color w:val="000000" w:themeColor="text1"/>
        </w:rPr>
        <w:tab/>
        <w:t>D.</w:t>
      </w:r>
      <w:r w:rsidRPr="008B7884">
        <w:rPr>
          <w:rFonts w:ascii="Times New Roman" w:eastAsia="宋体" w:hAnsi="宋体"/>
          <w:color w:val="000000" w:themeColor="text1"/>
        </w:rPr>
        <w:t>开凿大运河</w:t>
      </w:r>
    </w:p>
    <w:p w:rsidR="005F61B0" w:rsidRPr="008B7884" w:rsidRDefault="005F61B0" w:rsidP="005F61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3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隋炀帝认为洛阳地处中原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河运便利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可以解决粮食、物资供应的困难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且其地理位置适中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可以照顾全局。隋炀帝遂于</w:t>
      </w:r>
      <w:r w:rsidRPr="008B7884">
        <w:rPr>
          <w:rFonts w:ascii="Times New Roman" w:eastAsia="宋体" w:hAnsi="Times New Roman"/>
          <w:color w:val="000000" w:themeColor="text1"/>
        </w:rPr>
        <w:t>605</w:t>
      </w:r>
      <w:r w:rsidRPr="008B7884">
        <w:rPr>
          <w:rFonts w:ascii="Times New Roman" w:eastAsia="宋体" w:hAnsi="宋体"/>
          <w:color w:val="000000" w:themeColor="text1"/>
        </w:rPr>
        <w:t>年下诏营建东都洛阳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其主要目的是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5F61B0" w:rsidRPr="008B7884" w:rsidRDefault="005F61B0" w:rsidP="005F61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炫耀王朝国力</w:t>
      </w:r>
    </w:p>
    <w:p w:rsidR="005F61B0" w:rsidRPr="008B7884" w:rsidRDefault="005F61B0" w:rsidP="005F61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巩固政治统治</w:t>
      </w:r>
    </w:p>
    <w:p w:rsidR="005F61B0" w:rsidRPr="008B7884" w:rsidRDefault="005F61B0" w:rsidP="005F61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推动交通发展</w:t>
      </w:r>
    </w:p>
    <w:p w:rsidR="005F61B0" w:rsidRPr="008B7884" w:rsidRDefault="005F61B0" w:rsidP="005F61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减轻民众负担</w:t>
      </w:r>
    </w:p>
    <w:p w:rsidR="005F61B0" w:rsidRPr="008B7884" w:rsidRDefault="00502638" w:rsidP="005F61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4</w:t>
      </w:r>
      <w:r w:rsidR="005F61B0" w:rsidRPr="008B7884">
        <w:rPr>
          <w:rFonts w:ascii="Times New Roman" w:eastAsia="宋体" w:hAnsi="Times New Roman"/>
          <w:color w:val="000000" w:themeColor="text1"/>
        </w:rPr>
        <w:t>.</w:t>
      </w:r>
      <w:r w:rsidR="005F61B0" w:rsidRPr="008B7884">
        <w:rPr>
          <w:rFonts w:ascii="Times New Roman" w:eastAsia="宋体" w:hAnsi="宋体"/>
          <w:color w:val="000000" w:themeColor="text1"/>
        </w:rPr>
        <w:t>魏晋南北朝时期</w:t>
      </w:r>
      <w:r w:rsidR="005F61B0" w:rsidRPr="008B7884">
        <w:rPr>
          <w:rFonts w:ascii="Times New Roman" w:eastAsia="宋体" w:hAnsi="宋体"/>
          <w:color w:val="000000" w:themeColor="text1"/>
        </w:rPr>
        <w:t>,</w:t>
      </w:r>
      <w:r w:rsidR="005F61B0" w:rsidRPr="008B7884">
        <w:rPr>
          <w:rFonts w:ascii="Times New Roman" w:eastAsia="宋体" w:hAnsi="宋体"/>
          <w:color w:val="000000" w:themeColor="text1"/>
        </w:rPr>
        <w:t>庶族寒门出身的人很难仕进</w:t>
      </w:r>
      <w:r w:rsidR="005F61B0" w:rsidRPr="008B7884">
        <w:rPr>
          <w:rFonts w:ascii="Times New Roman" w:eastAsia="宋体" w:hAnsi="宋体"/>
          <w:color w:val="000000" w:themeColor="text1"/>
        </w:rPr>
        <w:t>;</w:t>
      </w:r>
      <w:r w:rsidR="005F61B0" w:rsidRPr="008B7884">
        <w:rPr>
          <w:rFonts w:ascii="Times New Roman" w:eastAsia="宋体" w:hAnsi="宋体"/>
          <w:color w:val="000000" w:themeColor="text1"/>
        </w:rPr>
        <w:t>隋唐时期</w:t>
      </w:r>
      <w:r w:rsidR="005F61B0" w:rsidRPr="008B7884">
        <w:rPr>
          <w:rFonts w:ascii="Times New Roman" w:eastAsia="宋体" w:hAnsi="宋体"/>
          <w:color w:val="000000" w:themeColor="text1"/>
        </w:rPr>
        <w:t>,</w:t>
      </w:r>
      <w:r w:rsidR="005F61B0" w:rsidRPr="008B7884">
        <w:rPr>
          <w:rFonts w:ascii="Times New Roman" w:eastAsia="宋体" w:hAnsi="宋体"/>
          <w:color w:val="000000" w:themeColor="text1"/>
        </w:rPr>
        <w:t>庶族甚至某些贫寒子弟也可以得到参政的机会。材料表明科举制</w:t>
      </w:r>
      <w:r w:rsidR="005F61B0" w:rsidRPr="008B7884">
        <w:rPr>
          <w:rFonts w:ascii="Times New Roman" w:eastAsia="宋体" w:hAnsi="宋体"/>
          <w:color w:val="000000" w:themeColor="text1"/>
        </w:rPr>
        <w:t>(</w:t>
      </w:r>
      <w:r w:rsidR="005F61B0" w:rsidRPr="008B7884">
        <w:rPr>
          <w:rFonts w:ascii="Times New Roman" w:eastAsia="宋体" w:hAnsi="宋体"/>
          <w:color w:val="000000" w:themeColor="text1"/>
        </w:rPr>
        <w:t xml:space="preserve">　　</w:t>
      </w:r>
      <w:r w:rsidR="005F61B0" w:rsidRPr="008B7884">
        <w:rPr>
          <w:rFonts w:ascii="Times New Roman" w:eastAsia="宋体" w:hAnsi="宋体"/>
          <w:color w:val="000000" w:themeColor="text1"/>
        </w:rPr>
        <w:t>)</w:t>
      </w:r>
    </w:p>
    <w:p w:rsidR="005F61B0" w:rsidRPr="008B7884" w:rsidRDefault="005F61B0" w:rsidP="005F61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lastRenderedPageBreak/>
        <w:t>A.</w:t>
      </w:r>
      <w:r w:rsidRPr="008B7884">
        <w:rPr>
          <w:rFonts w:ascii="Times New Roman" w:eastAsia="宋体" w:hAnsi="宋体"/>
          <w:color w:val="000000" w:themeColor="text1"/>
        </w:rPr>
        <w:t>提高了官员的文化水平</w:t>
      </w:r>
    </w:p>
    <w:p w:rsidR="005F61B0" w:rsidRPr="008B7884" w:rsidRDefault="005F61B0" w:rsidP="005F61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实现了公平选拔的目的</w:t>
      </w:r>
    </w:p>
    <w:p w:rsidR="005F61B0" w:rsidRPr="008B7884" w:rsidRDefault="005F61B0" w:rsidP="005F61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消除了藩镇割据的影响</w:t>
      </w:r>
    </w:p>
    <w:p w:rsidR="005F61B0" w:rsidRDefault="005F61B0" w:rsidP="005F61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扩大了官吏选拔的范围</w:t>
      </w:r>
    </w:p>
    <w:p w:rsidR="00502638" w:rsidRPr="006515ED" w:rsidRDefault="00502638" w:rsidP="0050263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Times New Roman"/>
          <w:b/>
          <w:color w:val="000000" w:themeColor="text1"/>
        </w:rPr>
        <w:t>5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隋末起义军在发布的檄文中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痛斥隋炀帝</w:t>
      </w:r>
      <w:r w:rsidRPr="006515ED">
        <w:rPr>
          <w:rFonts w:ascii="Times New Roman" w:eastAsia="宋体" w:hAnsi="Times New Roman"/>
          <w:color w:val="000000" w:themeColor="text1"/>
        </w:rPr>
        <w:t>“</w:t>
      </w:r>
      <w:r w:rsidRPr="006515ED">
        <w:rPr>
          <w:rFonts w:ascii="Times New Roman" w:eastAsia="宋体" w:hAnsi="宋体"/>
          <w:color w:val="000000" w:themeColor="text1"/>
        </w:rPr>
        <w:t>罄南山之竹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书罪未穷</w:t>
      </w:r>
      <w:r w:rsidRPr="006515ED">
        <w:rPr>
          <w:rFonts w:ascii="Times New Roman" w:eastAsia="宋体" w:hAnsi="宋体"/>
          <w:color w:val="000000" w:themeColor="text1"/>
        </w:rPr>
        <w:t>;</w:t>
      </w:r>
      <w:r w:rsidRPr="006515ED">
        <w:rPr>
          <w:rFonts w:ascii="Times New Roman" w:eastAsia="宋体" w:hAnsi="宋体"/>
          <w:color w:val="000000" w:themeColor="text1"/>
        </w:rPr>
        <w:t>决东海之波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流恶难尽</w:t>
      </w:r>
      <w:r w:rsidRPr="006515ED">
        <w:rPr>
          <w:rFonts w:ascii="Times New Roman" w:eastAsia="宋体" w:hAnsi="Times New Roman"/>
          <w:color w:val="000000" w:themeColor="text1"/>
        </w:rPr>
        <w:t>”</w:t>
      </w:r>
      <w:r w:rsidRPr="006515ED">
        <w:rPr>
          <w:rFonts w:ascii="Times New Roman" w:eastAsia="宋体" w:hAnsi="宋体"/>
          <w:color w:val="000000" w:themeColor="text1"/>
        </w:rPr>
        <w:t>。这反映出导致隋朝迅速灭亡的主要原因是</w:t>
      </w:r>
      <w:r w:rsidRPr="006515ED">
        <w:rPr>
          <w:rFonts w:ascii="Times New Roman" w:eastAsia="宋体" w:hAnsi="宋体"/>
          <w:color w:val="000000" w:themeColor="text1"/>
        </w:rPr>
        <w:t>(</w:t>
      </w:r>
      <w:r w:rsidRPr="006515ED">
        <w:rPr>
          <w:rFonts w:ascii="Times New Roman" w:eastAsia="宋体" w:hAnsi="宋体"/>
          <w:color w:val="000000" w:themeColor="text1"/>
        </w:rPr>
        <w:t xml:space="preserve">　　</w:t>
      </w:r>
      <w:r w:rsidRPr="006515ED">
        <w:rPr>
          <w:rFonts w:ascii="Times New Roman" w:eastAsia="宋体" w:hAnsi="宋体"/>
          <w:color w:val="000000" w:themeColor="text1"/>
        </w:rPr>
        <w:t>)</w:t>
      </w:r>
    </w:p>
    <w:p w:rsidR="00502638" w:rsidRPr="006515ED" w:rsidRDefault="00502638" w:rsidP="0050263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宋体"/>
          <w:color w:val="000000" w:themeColor="text1"/>
        </w:rPr>
        <w:t>A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国家分裂战乱</w:t>
      </w:r>
    </w:p>
    <w:p w:rsidR="00502638" w:rsidRPr="006515ED" w:rsidRDefault="00502638" w:rsidP="0050263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宋体"/>
          <w:color w:val="000000" w:themeColor="text1"/>
        </w:rPr>
        <w:t>B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持续的自然灾害</w:t>
      </w:r>
    </w:p>
    <w:p w:rsidR="00502638" w:rsidRPr="006515ED" w:rsidRDefault="00502638" w:rsidP="0050263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宋体"/>
          <w:color w:val="000000" w:themeColor="text1"/>
        </w:rPr>
        <w:t>C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外族大规模袭扰</w:t>
      </w:r>
    </w:p>
    <w:p w:rsidR="00502638" w:rsidRPr="006515ED" w:rsidRDefault="00502638" w:rsidP="0050263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宋体"/>
          <w:color w:val="000000" w:themeColor="text1"/>
        </w:rPr>
        <w:t>D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统治者的暴政</w:t>
      </w:r>
    </w:p>
    <w:p w:rsidR="005F61B0" w:rsidRPr="008B7884" w:rsidRDefault="005F61B0" w:rsidP="005F61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6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阅读材料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回答问题。</w:t>
      </w:r>
    </w:p>
    <w:p w:rsidR="005F61B0" w:rsidRPr="008B7884" w:rsidRDefault="005F61B0" w:rsidP="005F61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t>材料一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 w:rsidRPr="008B7884">
        <w:rPr>
          <w:rFonts w:ascii="Times New Roman" w:eastAsia="楷体" w:hAnsi="楷体"/>
          <w:color w:val="000000" w:themeColor="text1"/>
        </w:rPr>
        <w:t>隋以前的察举取士总体而言还是以举荐为主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考试为辅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自由投考还只是个别现象而非普遍行为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决定举子及第与否的考试还不够制度化和严密化。科举制是在隋代设立进士科之后以考试来选拔人才任予官职的制度。</w:t>
      </w:r>
    </w:p>
    <w:p w:rsidR="005F61B0" w:rsidRPr="008B7884" w:rsidRDefault="005F61B0" w:rsidP="005F61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right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——</w:t>
      </w:r>
      <w:r w:rsidRPr="008B7884">
        <w:rPr>
          <w:rFonts w:ascii="Times New Roman" w:eastAsia="楷体" w:hAnsi="楷体"/>
          <w:color w:val="000000" w:themeColor="text1"/>
        </w:rPr>
        <w:t>摘编自刘海峰《科举制的起源与进士科的起始》</w:t>
      </w:r>
    </w:p>
    <w:p w:rsidR="00502638" w:rsidRPr="006515ED" w:rsidRDefault="00502638" w:rsidP="0050263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宋体"/>
          <w:color w:val="000000" w:themeColor="text1"/>
        </w:rPr>
        <w:t>(1)</w:t>
      </w:r>
      <w:r w:rsidRPr="006515ED">
        <w:rPr>
          <w:rFonts w:ascii="Times New Roman" w:eastAsia="宋体" w:hAnsi="宋体"/>
          <w:color w:val="000000" w:themeColor="text1"/>
        </w:rPr>
        <w:t>根据材料一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指出隋唐时期选官制度的变化。科举制创立的标志是什么</w:t>
      </w:r>
      <w:r w:rsidRPr="006515ED">
        <w:rPr>
          <w:rFonts w:ascii="Times New Roman" w:eastAsia="宋体" w:hAnsi="宋体"/>
          <w:color w:val="000000" w:themeColor="text1"/>
        </w:rPr>
        <w:t>?</w:t>
      </w:r>
    </w:p>
    <w:p w:rsidR="005F61B0" w:rsidRPr="00502638" w:rsidRDefault="005F61B0" w:rsidP="005F61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</w:p>
    <w:p w:rsidR="005F61B0" w:rsidRPr="008B7884" w:rsidRDefault="005F61B0" w:rsidP="005F61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t>材料二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 w:rsidRPr="008B7884">
        <w:rPr>
          <w:rFonts w:ascii="Times New Roman" w:eastAsia="楷体" w:hAnsi="楷体"/>
          <w:color w:val="000000" w:themeColor="text1"/>
        </w:rPr>
        <w:t>就官僚政治而言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科举制度通过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楷体" w:hAnsi="楷体"/>
          <w:color w:val="000000" w:themeColor="text1"/>
        </w:rPr>
        <w:t>学而优则仕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使文化知识阶层与官僚阶层有机结合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提高了官僚阶层的文化构成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维护了封建统治。</w:t>
      </w:r>
    </w:p>
    <w:p w:rsidR="005F61B0" w:rsidRPr="008B7884" w:rsidRDefault="005F61B0" w:rsidP="005F61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right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——</w:t>
      </w:r>
      <w:r w:rsidRPr="008B7884">
        <w:rPr>
          <w:rFonts w:ascii="Times New Roman" w:eastAsia="楷体" w:hAnsi="楷体"/>
          <w:color w:val="000000" w:themeColor="text1"/>
        </w:rPr>
        <w:t>高桂娟《科举制度的文化意义探论》</w:t>
      </w:r>
    </w:p>
    <w:p w:rsidR="005F61B0" w:rsidRPr="008B7884" w:rsidRDefault="005F61B0" w:rsidP="005F61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Times New Roman"/>
          <w:color w:val="000000" w:themeColor="text1"/>
        </w:rPr>
        <w:t>2</w:t>
      </w:r>
      <w:r w:rsidRPr="008B7884">
        <w:rPr>
          <w:rFonts w:ascii="Times New Roman" w:eastAsia="宋体" w:hAnsi="宋体"/>
          <w:color w:val="000000" w:themeColor="text1"/>
        </w:rPr>
        <w:t>)</w:t>
      </w:r>
      <w:r w:rsidRPr="008B7884">
        <w:rPr>
          <w:rFonts w:ascii="Times New Roman" w:eastAsia="宋体" w:hAnsi="宋体"/>
          <w:color w:val="000000" w:themeColor="text1"/>
        </w:rPr>
        <w:t>根据材料二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回答统治者推行科举制的根本目的。</w:t>
      </w:r>
    </w:p>
    <w:p w:rsidR="005F61B0" w:rsidRPr="008B7884" w:rsidRDefault="005F61B0" w:rsidP="005F61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</w:p>
    <w:p w:rsidR="005F61B0" w:rsidRPr="008B7884" w:rsidRDefault="005F61B0" w:rsidP="005F61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t>材料三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 w:rsidRPr="008B7884">
        <w:rPr>
          <w:rFonts w:ascii="Times New Roman" w:eastAsia="楷体" w:hAnsi="楷体"/>
          <w:color w:val="000000" w:themeColor="text1"/>
        </w:rPr>
        <w:t>科举制自产生之日起就确立了由政府出面招生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考生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楷体" w:hAnsi="楷体"/>
          <w:color w:val="000000" w:themeColor="text1"/>
        </w:rPr>
        <w:t>皆怀牒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楷体" w:hAnsi="楷体"/>
          <w:color w:val="000000" w:themeColor="text1"/>
        </w:rPr>
        <w:t>证件</w:t>
      </w:r>
      <w:r w:rsidRPr="008B7884">
        <w:rPr>
          <w:rFonts w:ascii="Times New Roman" w:eastAsia="宋体" w:hAnsi="宋体"/>
          <w:color w:val="000000" w:themeColor="text1"/>
        </w:rPr>
        <w:t>)</w:t>
      </w:r>
      <w:r w:rsidRPr="008B7884">
        <w:rPr>
          <w:rFonts w:ascii="Times New Roman" w:eastAsia="楷体" w:hAnsi="楷体"/>
          <w:color w:val="000000" w:themeColor="text1"/>
        </w:rPr>
        <w:t>自列于州、县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楷体" w:hAnsi="楷体"/>
          <w:color w:val="000000" w:themeColor="text1"/>
        </w:rPr>
        <w:t>的自由报考原则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不论贵族和贫民皆可参加公开考试。举凡政治、经济、军事、文化、天文、地理、民族等各种与国计民生相关的大事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皆可为考试的内容。一切以程文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楷体" w:hAnsi="楷体"/>
          <w:color w:val="000000" w:themeColor="text1"/>
        </w:rPr>
        <w:t>文章</w:t>
      </w:r>
      <w:r w:rsidRPr="008B7884">
        <w:rPr>
          <w:rFonts w:ascii="Times New Roman" w:eastAsia="宋体" w:hAnsi="宋体"/>
          <w:color w:val="000000" w:themeColor="text1"/>
        </w:rPr>
        <w:t>)</w:t>
      </w:r>
      <w:r w:rsidRPr="008B7884">
        <w:rPr>
          <w:rFonts w:ascii="Times New Roman" w:eastAsia="楷体" w:hAnsi="楷体"/>
          <w:color w:val="000000" w:themeColor="text1"/>
        </w:rPr>
        <w:t>定去留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为贫寒之士开辟了登仕之途。</w:t>
      </w:r>
    </w:p>
    <w:p w:rsidR="005F61B0" w:rsidRPr="008B7884" w:rsidRDefault="005F61B0" w:rsidP="005F61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right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——</w:t>
      </w:r>
      <w:r w:rsidRPr="008B7884">
        <w:rPr>
          <w:rFonts w:ascii="Times New Roman" w:eastAsia="楷体" w:hAnsi="楷体"/>
          <w:color w:val="000000" w:themeColor="text1"/>
        </w:rPr>
        <w:t>摘编自杨齐福《科举制度与近代文化》</w:t>
      </w:r>
    </w:p>
    <w:p w:rsidR="005F61B0" w:rsidRPr="008B7884" w:rsidRDefault="005F61B0" w:rsidP="005F61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Times New Roman"/>
          <w:color w:val="000000" w:themeColor="text1"/>
        </w:rPr>
        <w:t>3</w:t>
      </w:r>
      <w:r w:rsidRPr="008B7884">
        <w:rPr>
          <w:rFonts w:ascii="Times New Roman" w:eastAsia="宋体" w:hAnsi="宋体"/>
          <w:color w:val="000000" w:themeColor="text1"/>
        </w:rPr>
        <w:t>)</w:t>
      </w:r>
      <w:r w:rsidRPr="008B7884">
        <w:rPr>
          <w:rFonts w:ascii="Times New Roman" w:eastAsia="宋体" w:hAnsi="宋体"/>
          <w:color w:val="000000" w:themeColor="text1"/>
        </w:rPr>
        <w:t>根据材料三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概括科举制度的特点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并分析科举制度的积极作用。</w:t>
      </w:r>
    </w:p>
    <w:p w:rsidR="005F61B0" w:rsidRPr="008B7884" w:rsidRDefault="005F61B0" w:rsidP="005F61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</w:p>
    <w:p w:rsidR="00647169" w:rsidRDefault="005F61B0">
      <w:r>
        <w:t>答案：</w:t>
      </w:r>
    </w:p>
    <w:p w:rsidR="00E2620B" w:rsidRPr="00002541" w:rsidRDefault="00E2620B" w:rsidP="00E2620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Arial" w:eastAsia="黑体" w:hAnsi="黑体"/>
          <w:color w:val="000000" w:themeColor="text1"/>
        </w:rPr>
        <w:t>基础巩固</w:t>
      </w:r>
    </w:p>
    <w:p w:rsidR="00E2620B" w:rsidRPr="00002541" w:rsidRDefault="00E2620B" w:rsidP="00E2620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1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A</w:t>
      </w:r>
    </w:p>
    <w:p w:rsidR="00E2620B" w:rsidRPr="00002541" w:rsidRDefault="00E2620B" w:rsidP="00E2620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2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C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可知隋文帝下令编订户籍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铸造标准货币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体现了他致力于发展社会经济。</w:t>
      </w:r>
    </w:p>
    <w:p w:rsidR="00E2620B" w:rsidRPr="00002541" w:rsidRDefault="00E2620B" w:rsidP="00E2620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3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B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宋体" w:hAnsi="Times New Roman"/>
          <w:b/>
          <w:color w:val="000000" w:themeColor="text1"/>
        </w:rPr>
        <w:t>4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B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宋体" w:hAnsi="Times New Roman"/>
          <w:b/>
          <w:color w:val="000000" w:themeColor="text1"/>
        </w:rPr>
        <w:t>5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A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宋体" w:hAnsi="Times New Roman"/>
          <w:b/>
          <w:color w:val="000000" w:themeColor="text1"/>
        </w:rPr>
        <w:t>6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C</w:t>
      </w:r>
    </w:p>
    <w:p w:rsidR="00E2620B" w:rsidRPr="00002541" w:rsidRDefault="00E2620B" w:rsidP="00E2620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7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C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根据材料并结合所学知识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可知科举制创立于隋朝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唐朝时得到进一步发展。科举制的实行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扩大了官员选拔范围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促进了社会阶层的流动。</w:t>
      </w:r>
    </w:p>
    <w:p w:rsidR="00E2620B" w:rsidRPr="00002541" w:rsidRDefault="00E2620B" w:rsidP="00E2620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lastRenderedPageBreak/>
        <w:t>8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D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根据所学知识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可知隋炀帝统治时期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暴虐无道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许多老百姓为逃避徭役和兵役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不惜自断手足。</w:t>
      </w:r>
    </w:p>
    <w:p w:rsidR="00E2620B" w:rsidRPr="00002541" w:rsidRDefault="00E2620B" w:rsidP="00E2620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Arial" w:eastAsia="黑体" w:hAnsi="黑体"/>
          <w:color w:val="000000" w:themeColor="text1"/>
        </w:rPr>
        <w:t>能力提升</w:t>
      </w:r>
    </w:p>
    <w:p w:rsidR="00E2620B" w:rsidRPr="00002541" w:rsidRDefault="00E2620B" w:rsidP="00E2620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1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B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根据所学知识</w:t>
      </w:r>
      <w:r w:rsidRPr="00002541">
        <w:rPr>
          <w:rFonts w:ascii="Times New Roman" w:eastAsia="宋体" w:hAnsi="宋体"/>
          <w:color w:val="000000" w:themeColor="text1"/>
        </w:rPr>
        <w:t>,581</w:t>
      </w:r>
      <w:r w:rsidRPr="00002541">
        <w:rPr>
          <w:rFonts w:ascii="Times New Roman" w:eastAsia="楷体" w:hAnsi="楷体"/>
          <w:color w:val="000000" w:themeColor="text1"/>
        </w:rPr>
        <w:t>年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杨坚</w:t>
      </w:r>
      <w:r w:rsidRPr="00002541">
        <w:rPr>
          <w:rFonts w:ascii="Times New Roman" w:eastAsia="宋体" w:hAnsi="宋体"/>
          <w:color w:val="000000" w:themeColor="text1"/>
        </w:rPr>
        <w:t>(</w:t>
      </w:r>
      <w:r w:rsidRPr="00002541">
        <w:rPr>
          <w:rFonts w:ascii="Times New Roman" w:eastAsia="楷体" w:hAnsi="楷体"/>
          <w:color w:val="000000" w:themeColor="text1"/>
        </w:rPr>
        <w:t>隋文帝</w:t>
      </w:r>
      <w:r w:rsidRPr="00002541">
        <w:rPr>
          <w:rFonts w:ascii="Times New Roman" w:eastAsia="宋体" w:hAnsi="宋体"/>
          <w:color w:val="000000" w:themeColor="text1"/>
        </w:rPr>
        <w:t>)</w:t>
      </w:r>
      <w:r w:rsidRPr="00002541">
        <w:rPr>
          <w:rFonts w:ascii="Times New Roman" w:eastAsia="楷体" w:hAnsi="楷体"/>
          <w:color w:val="000000" w:themeColor="text1"/>
        </w:rPr>
        <w:t>夺取北周政权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建立隋朝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仍以长安为都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两年后迁大兴城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是为京师。</w:t>
      </w:r>
      <w:r w:rsidRPr="00002541">
        <w:rPr>
          <w:rFonts w:ascii="Times New Roman" w:eastAsia="宋体" w:hAnsi="宋体"/>
          <w:color w:val="000000" w:themeColor="text1"/>
        </w:rPr>
        <w:t>589</w:t>
      </w:r>
      <w:r w:rsidRPr="00002541">
        <w:rPr>
          <w:rFonts w:ascii="Times New Roman" w:eastAsia="楷体" w:hAnsi="楷体"/>
          <w:color w:val="000000" w:themeColor="text1"/>
        </w:rPr>
        <w:t>年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隋军灭陈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统一全国。隋的统一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结束了长期分裂局面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顺应了民族交融的大趋势。</w:t>
      </w:r>
    </w:p>
    <w:p w:rsidR="00E2620B" w:rsidRPr="00002541" w:rsidRDefault="00E2620B" w:rsidP="00E2620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2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D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把南方的经济与北方的政治军事重心联系起来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使南北成为统一的整体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楷体" w:hAnsi="楷体"/>
          <w:color w:val="000000" w:themeColor="text1"/>
        </w:rPr>
        <w:t>并结合所学知识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可知为了加强南北联系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巩固隋朝对全国的统治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从</w:t>
      </w:r>
      <w:r w:rsidRPr="00002541">
        <w:rPr>
          <w:rFonts w:ascii="Times New Roman" w:eastAsia="宋体" w:hAnsi="宋体"/>
          <w:color w:val="000000" w:themeColor="text1"/>
        </w:rPr>
        <w:t>605</w:t>
      </w:r>
      <w:r w:rsidRPr="00002541">
        <w:rPr>
          <w:rFonts w:ascii="Times New Roman" w:eastAsia="楷体" w:hAnsi="楷体"/>
          <w:color w:val="000000" w:themeColor="text1"/>
        </w:rPr>
        <w:t>年起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隋炀帝命人开凿大运河。大运河的开通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大大促进了我国南北经济的交流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成为我国南北交通的大动脉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带动了沿河城市的繁荣与发展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对我国以后经济的发展具有重大意义。</w:t>
      </w:r>
    </w:p>
    <w:p w:rsidR="00E2620B" w:rsidRPr="00002541" w:rsidRDefault="00E2620B" w:rsidP="00E2620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3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B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洛阳的地理位置优越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便于隋朝加强对东部和南方地区的统治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方便将南方财赋输送到都城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这是隋炀帝营建东都洛阳的主要目的。</w:t>
      </w:r>
    </w:p>
    <w:p w:rsidR="00E2620B" w:rsidRPr="00002541" w:rsidRDefault="00E2620B" w:rsidP="00E2620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4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D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隋唐时期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庶族甚至某些贫寒子弟也可以得到参政的机会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可知科举制扩大了官吏选拔的范围。</w:t>
      </w:r>
    </w:p>
    <w:p w:rsidR="00E2620B" w:rsidRPr="00002541" w:rsidRDefault="00E2620B" w:rsidP="00E2620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5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D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书罪未穷</w:t>
      </w:r>
      <w:r w:rsidRPr="00002541">
        <w:rPr>
          <w:rFonts w:ascii="Times New Roman" w:eastAsia="宋体" w:hAnsi="Times New Roman"/>
          <w:color w:val="000000" w:themeColor="text1"/>
        </w:rPr>
        <w:t>”“</w:t>
      </w:r>
      <w:r w:rsidRPr="00002541">
        <w:rPr>
          <w:rFonts w:ascii="Times New Roman" w:eastAsia="楷体" w:hAnsi="楷体"/>
          <w:color w:val="000000" w:themeColor="text1"/>
        </w:rPr>
        <w:t>流恶难尽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楷体" w:hAnsi="楷体"/>
          <w:color w:val="000000" w:themeColor="text1"/>
        </w:rPr>
        <w:t>并结合所学知识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可知隋朝末年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隋炀帝统治残暴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民众忍无可忍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引发大规模农民起义。</w:t>
      </w:r>
    </w:p>
    <w:p w:rsidR="00E2620B" w:rsidRPr="00002541" w:rsidRDefault="00E2620B" w:rsidP="00E2620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6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(1)</w:t>
      </w:r>
      <w:r w:rsidRPr="00002541">
        <w:rPr>
          <w:rFonts w:ascii="Times New Roman" w:eastAsia="宋体" w:hAnsi="宋体"/>
          <w:color w:val="000000" w:themeColor="text1"/>
        </w:rPr>
        <w:t>变化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由察举取士变为科举取士。标志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隋炀帝时设置进士科。</w:t>
      </w:r>
    </w:p>
    <w:p w:rsidR="00E2620B" w:rsidRPr="00002541" w:rsidRDefault="00E2620B" w:rsidP="00E2620B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宋体"/>
          <w:color w:val="000000" w:themeColor="text1"/>
        </w:rPr>
        <w:t>(2)</w:t>
      </w:r>
      <w:r w:rsidRPr="00002541">
        <w:rPr>
          <w:rFonts w:ascii="Times New Roman" w:eastAsia="宋体" w:hAnsi="宋体"/>
          <w:color w:val="000000" w:themeColor="text1"/>
        </w:rPr>
        <w:t>根本目的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提高官僚阶层的</w:t>
      </w:r>
      <w:bookmarkStart w:id="0" w:name="_GoBack"/>
      <w:bookmarkEnd w:id="0"/>
      <w:r w:rsidRPr="00002541">
        <w:rPr>
          <w:rFonts w:ascii="Times New Roman" w:eastAsia="宋体" w:hAnsi="宋体"/>
          <w:color w:val="000000" w:themeColor="text1"/>
        </w:rPr>
        <w:t>文化构成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维护封建统治。</w:t>
      </w:r>
    </w:p>
    <w:p w:rsidR="005F61B0" w:rsidRPr="00E2620B" w:rsidRDefault="00E2620B" w:rsidP="005F61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 w:hint="eastAsia"/>
          <w:color w:val="000000" w:themeColor="text1"/>
        </w:rPr>
      </w:pPr>
      <w:r w:rsidRPr="00002541">
        <w:rPr>
          <w:rFonts w:ascii="Times New Roman" w:eastAsia="宋体" w:hAnsi="宋体"/>
          <w:color w:val="000000" w:themeColor="text1"/>
        </w:rPr>
        <w:t>(3)</w:t>
      </w:r>
      <w:r w:rsidRPr="00002541">
        <w:rPr>
          <w:rFonts w:ascii="Times New Roman" w:eastAsia="宋体" w:hAnsi="宋体"/>
          <w:color w:val="000000" w:themeColor="text1"/>
        </w:rPr>
        <w:t>特点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政府主导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宋体" w:hAnsi="宋体"/>
          <w:color w:val="000000" w:themeColor="text1"/>
        </w:rPr>
        <w:t>自由报考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宋体" w:hAnsi="宋体"/>
          <w:color w:val="000000" w:themeColor="text1"/>
        </w:rPr>
        <w:t>公开考试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宋体" w:hAnsi="宋体"/>
          <w:color w:val="000000" w:themeColor="text1"/>
        </w:rPr>
        <w:t>平等竞争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宋体" w:hAnsi="宋体"/>
          <w:color w:val="000000" w:themeColor="text1"/>
        </w:rPr>
        <w:t>考试内容丰富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宋体" w:hAnsi="宋体"/>
          <w:color w:val="000000" w:themeColor="text1"/>
        </w:rPr>
        <w:t>择优录取。积极作用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加强了皇帝选官和用人的权力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扩大了官吏选拔范围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使有才学的人能够参政议政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促进社会阶层的流动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推动了教育的发展。</w:t>
      </w:r>
    </w:p>
    <w:sectPr w:rsidR="005F61B0" w:rsidRPr="00E2620B" w:rsidSect="0020782D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7613" w:rsidRDefault="00F27613" w:rsidP="000362D2">
      <w:r>
        <w:separator/>
      </w:r>
    </w:p>
  </w:endnote>
  <w:endnote w:type="continuationSeparator" w:id="0">
    <w:p w:rsidR="00F27613" w:rsidRDefault="00F27613" w:rsidP="00036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兰亭中黑简体">
    <w:altName w:val="宋体"/>
    <w:panose1 w:val="00000000000000000000"/>
    <w:charset w:val="86"/>
    <w:family w:val="roman"/>
    <w:notTrueType/>
    <w:pitch w:val="default"/>
  </w:font>
  <w:font w:name="方正粗圆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大雅宋简体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7613" w:rsidRDefault="00F27613" w:rsidP="000362D2">
      <w:r>
        <w:separator/>
      </w:r>
    </w:p>
  </w:footnote>
  <w:footnote w:type="continuationSeparator" w:id="0">
    <w:p w:rsidR="00F27613" w:rsidRDefault="00F27613" w:rsidP="000362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82D"/>
    <w:rsid w:val="000362D2"/>
    <w:rsid w:val="0008679E"/>
    <w:rsid w:val="00111A89"/>
    <w:rsid w:val="00126949"/>
    <w:rsid w:val="001815CC"/>
    <w:rsid w:val="001831FD"/>
    <w:rsid w:val="001B1B1F"/>
    <w:rsid w:val="0020782D"/>
    <w:rsid w:val="00241C2F"/>
    <w:rsid w:val="00263DC6"/>
    <w:rsid w:val="002A08B3"/>
    <w:rsid w:val="002B758E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494F71"/>
    <w:rsid w:val="00502638"/>
    <w:rsid w:val="005412EE"/>
    <w:rsid w:val="0056704A"/>
    <w:rsid w:val="00586417"/>
    <w:rsid w:val="00592703"/>
    <w:rsid w:val="005D0615"/>
    <w:rsid w:val="005F61B0"/>
    <w:rsid w:val="00644D59"/>
    <w:rsid w:val="00647169"/>
    <w:rsid w:val="00664328"/>
    <w:rsid w:val="00685700"/>
    <w:rsid w:val="006A475A"/>
    <w:rsid w:val="00726BCF"/>
    <w:rsid w:val="007D7B49"/>
    <w:rsid w:val="00851518"/>
    <w:rsid w:val="0097084F"/>
    <w:rsid w:val="009A6CB5"/>
    <w:rsid w:val="009B7D93"/>
    <w:rsid w:val="00A222A7"/>
    <w:rsid w:val="00A648BD"/>
    <w:rsid w:val="00A73B4C"/>
    <w:rsid w:val="00B023A0"/>
    <w:rsid w:val="00B36B08"/>
    <w:rsid w:val="00B54CCF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2620B"/>
    <w:rsid w:val="00E360BE"/>
    <w:rsid w:val="00EF4BEF"/>
    <w:rsid w:val="00F27613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908D5ED-2D52-47B4-AD3A-A7FD01114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82D"/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0782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0782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0782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0782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0782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0782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0782D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0782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0782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color w:val="000000"/>
      <w:sz w:val="20"/>
      <w:szCs w:val="22"/>
    </w:rPr>
  </w:style>
  <w:style w:type="character" w:customStyle="1" w:styleId="1Char">
    <w:name w:val="标题 1 Char"/>
    <w:basedOn w:val="a0"/>
    <w:link w:val="1"/>
    <w:uiPriority w:val="9"/>
    <w:rsid w:val="0020782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20782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20782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sid w:val="0020782D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20782D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sid w:val="0020782D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rsid w:val="0020782D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20782D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20782D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Char"/>
    <w:uiPriority w:val="10"/>
    <w:qFormat/>
    <w:rsid w:val="0020782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20782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Char0"/>
    <w:uiPriority w:val="11"/>
    <w:qFormat/>
    <w:rsid w:val="0020782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Char0">
    <w:name w:val="副标题 Char"/>
    <w:basedOn w:val="a0"/>
    <w:link w:val="a5"/>
    <w:uiPriority w:val="11"/>
    <w:rsid w:val="0020782D"/>
    <w:rPr>
      <w:rFonts w:asciiTheme="majorHAnsi" w:eastAsiaTheme="majorEastAsia" w:hAnsiTheme="majorHAnsi"/>
      <w:sz w:val="24"/>
      <w:szCs w:val="24"/>
    </w:rPr>
  </w:style>
  <w:style w:type="character" w:styleId="a6">
    <w:name w:val="Strong"/>
    <w:basedOn w:val="a0"/>
    <w:uiPriority w:val="22"/>
    <w:qFormat/>
    <w:rsid w:val="0020782D"/>
    <w:rPr>
      <w:b/>
      <w:bCs/>
    </w:rPr>
  </w:style>
  <w:style w:type="character" w:styleId="a7">
    <w:name w:val="Emphasis"/>
    <w:basedOn w:val="a0"/>
    <w:uiPriority w:val="20"/>
    <w:qFormat/>
    <w:rsid w:val="0020782D"/>
    <w:rPr>
      <w:rFonts w:asciiTheme="minorHAnsi" w:hAnsiTheme="minorHAnsi"/>
      <w:b/>
      <w:i/>
      <w:iCs/>
    </w:rPr>
  </w:style>
  <w:style w:type="paragraph" w:styleId="a8">
    <w:name w:val="No Spacing"/>
    <w:basedOn w:val="a"/>
    <w:uiPriority w:val="1"/>
    <w:qFormat/>
    <w:rsid w:val="0020782D"/>
    <w:rPr>
      <w:szCs w:val="32"/>
    </w:rPr>
  </w:style>
  <w:style w:type="paragraph" w:styleId="a9">
    <w:name w:val="List Paragraph"/>
    <w:basedOn w:val="a"/>
    <w:uiPriority w:val="34"/>
    <w:qFormat/>
    <w:rsid w:val="0020782D"/>
    <w:pPr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20782D"/>
    <w:rPr>
      <w:i/>
    </w:rPr>
  </w:style>
  <w:style w:type="character" w:customStyle="1" w:styleId="Char1">
    <w:name w:val="引用 Char"/>
    <w:basedOn w:val="a0"/>
    <w:link w:val="aa"/>
    <w:uiPriority w:val="29"/>
    <w:rsid w:val="0020782D"/>
    <w:rPr>
      <w:i/>
      <w:sz w:val="24"/>
      <w:szCs w:val="24"/>
    </w:rPr>
  </w:style>
  <w:style w:type="paragraph" w:styleId="ab">
    <w:name w:val="Intense Quote"/>
    <w:basedOn w:val="a"/>
    <w:next w:val="a"/>
    <w:link w:val="Char2"/>
    <w:uiPriority w:val="30"/>
    <w:qFormat/>
    <w:rsid w:val="0020782D"/>
    <w:pPr>
      <w:ind w:left="720" w:right="720"/>
    </w:pPr>
    <w:rPr>
      <w:b/>
      <w:i/>
      <w:szCs w:val="22"/>
    </w:rPr>
  </w:style>
  <w:style w:type="character" w:customStyle="1" w:styleId="Char2">
    <w:name w:val="明显引用 Char"/>
    <w:basedOn w:val="a0"/>
    <w:link w:val="ab"/>
    <w:uiPriority w:val="30"/>
    <w:rsid w:val="0020782D"/>
    <w:rPr>
      <w:b/>
      <w:i/>
      <w:sz w:val="24"/>
    </w:rPr>
  </w:style>
  <w:style w:type="character" w:styleId="ac">
    <w:name w:val="Subtle Emphasis"/>
    <w:uiPriority w:val="19"/>
    <w:qFormat/>
    <w:rsid w:val="0020782D"/>
    <w:rPr>
      <w:i/>
      <w:color w:val="5A5A5A" w:themeColor="text1" w:themeTint="A5"/>
    </w:rPr>
  </w:style>
  <w:style w:type="character" w:styleId="ad">
    <w:name w:val="Intense Emphasis"/>
    <w:basedOn w:val="a0"/>
    <w:uiPriority w:val="21"/>
    <w:qFormat/>
    <w:rsid w:val="0020782D"/>
    <w:rPr>
      <w:b/>
      <w:i/>
      <w:sz w:val="24"/>
      <w:szCs w:val="24"/>
      <w:u w:val="single"/>
    </w:rPr>
  </w:style>
  <w:style w:type="character" w:styleId="ae">
    <w:name w:val="Subtle Reference"/>
    <w:basedOn w:val="a0"/>
    <w:uiPriority w:val="31"/>
    <w:qFormat/>
    <w:rsid w:val="0020782D"/>
    <w:rPr>
      <w:sz w:val="24"/>
      <w:szCs w:val="24"/>
      <w:u w:val="single"/>
    </w:rPr>
  </w:style>
  <w:style w:type="character" w:styleId="af">
    <w:name w:val="Intense Reference"/>
    <w:basedOn w:val="a0"/>
    <w:uiPriority w:val="32"/>
    <w:qFormat/>
    <w:rsid w:val="0020782D"/>
    <w:rPr>
      <w:b/>
      <w:sz w:val="24"/>
      <w:u w:val="single"/>
    </w:rPr>
  </w:style>
  <w:style w:type="character" w:styleId="af0">
    <w:name w:val="Book Title"/>
    <w:basedOn w:val="a0"/>
    <w:uiPriority w:val="33"/>
    <w:qFormat/>
    <w:rsid w:val="0020782D"/>
    <w:rPr>
      <w:rFonts w:asciiTheme="majorHAnsi" w:eastAsiaTheme="majorEastAsia" w:hAnsiTheme="majorHAnsi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0782D"/>
    <w:pPr>
      <w:outlineLvl w:val="9"/>
    </w:pPr>
  </w:style>
  <w:style w:type="paragraph" w:styleId="af1">
    <w:name w:val="header"/>
    <w:basedOn w:val="a"/>
    <w:link w:val="Char3"/>
    <w:unhideWhenUsed/>
    <w:rsid w:val="000362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f1"/>
    <w:rsid w:val="000362D2"/>
    <w:rPr>
      <w:sz w:val="18"/>
      <w:szCs w:val="18"/>
    </w:rPr>
  </w:style>
  <w:style w:type="paragraph" w:styleId="af2">
    <w:name w:val="footer"/>
    <w:basedOn w:val="a"/>
    <w:link w:val="Char4"/>
    <w:unhideWhenUsed/>
    <w:rsid w:val="000362D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f2"/>
    <w:rsid w:val="000362D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405</Words>
  <Characters>2312</Characters>
  <Application>Microsoft Office Word</Application>
  <DocSecurity>0</DocSecurity>
  <Lines>19</Lines>
  <Paragraphs>5</Paragraphs>
  <ScaleCrop>false</ScaleCrop>
  <Company>ITSK.com</Company>
  <LinksUpToDate>false</LinksUpToDate>
  <CharactersWithSpaces>2712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SkyUser</dc:creator>
  <cp:keywords/>
  <dc:description/>
  <cp:lastModifiedBy>SkyUser</cp:lastModifiedBy>
  <cp:revision>4</cp:revision>
  <dcterms:created xsi:type="dcterms:W3CDTF">2021-09-03T00:56:00Z</dcterms:created>
  <dcterms:modified xsi:type="dcterms:W3CDTF">2026-02-06T09:18:00Z</dcterms:modified>
</cp:coreProperties>
</file>